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Кайлы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F668E8">
        <w:rPr>
          <w:b/>
        </w:rPr>
        <w:t>54:18:040101,</w:t>
      </w:r>
      <w:r w:rsidR="00F668E8" w:rsidRPr="00F668E8">
        <w:rPr>
          <w:b/>
        </w:rPr>
        <w:t xml:space="preserve"> </w:t>
      </w:r>
      <w:r w:rsidR="00F668E8">
        <w:rPr>
          <w:b/>
        </w:rPr>
        <w:t>54:18:040102, 54:18:040103, 54:18:040104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Роскадастр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ППК «Роскадастр»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р.п.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Мошково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Советская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земельных отношений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https://dizo.nso.ru/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4985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E44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668E8">
        <w:rPr>
          <w:rFonts w:ascii="Times New Roman" w:hAnsi="Times New Roman" w:cs="Times New Roman"/>
          <w:sz w:val="24"/>
          <w:szCs w:val="24"/>
          <w:u w:val="single"/>
        </w:rPr>
        <w:t>Мошковского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района</w:t>
      </w:r>
    </w:p>
    <w:p w:rsidR="00F668E8" w:rsidRDefault="00791CB7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68E8" w:rsidRPr="00F668E8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F668E8">
        <w:rPr>
          <w:rFonts w:ascii="Times New Roman" w:hAnsi="Times New Roman" w:cs="Times New Roman"/>
          <w:sz w:val="24"/>
          <w:szCs w:val="24"/>
          <w:shd w:val="clear" w:color="auto" w:fill="FFFFFF"/>
        </w:rPr>
        <w:t>ttps://moshkovo.nso.ru</w:t>
      </w:r>
    </w:p>
    <w:p w:rsidR="00F668E8" w:rsidRDefault="00F668E8" w:rsidP="00F668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26A" w:rsidRDefault="00791CB7" w:rsidP="00F66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регистрации, кадастра и картографии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8E8" w:rsidRPr="00E44A57" w:rsidRDefault="00791CB7" w:rsidP="00F668E8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F668E8">
        <w:rPr>
          <w:b/>
        </w:rPr>
        <w:t>54:18:040101,</w:t>
      </w:r>
      <w:r w:rsidR="00F668E8" w:rsidRPr="00F668E8">
        <w:rPr>
          <w:b/>
        </w:rPr>
        <w:t xml:space="preserve"> </w:t>
      </w:r>
      <w:r w:rsidR="00F668E8">
        <w:rPr>
          <w:b/>
        </w:rPr>
        <w:t>54:18:040102, 54:18:040103, 54:18:040104</w:t>
      </w:r>
    </w:p>
    <w:p w:rsidR="00D16831" w:rsidRPr="00E44A57" w:rsidRDefault="00D16831" w:rsidP="00D16831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F668E8" w:rsidRDefault="00791CB7" w:rsidP="00F668E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F668E8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F66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Мошковский район, р.п.Мошково, улица Советская,9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683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D16831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1</w:t>
      </w:r>
      <w:r w:rsidR="00D168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F668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562F2E" w:rsidRDefault="00562F2E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«30»  апреля 2025 по «26» мая 2025 г и</w:t>
      </w:r>
    </w:p>
    <w:p w:rsidR="00562F2E" w:rsidRDefault="00562F2E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«26» мая 2025 г. по «30» июня 2025г.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Возражения оформляются в соответствии с </w:t>
      </w:r>
      <w:hyperlink r:id="rId6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недвижимости"и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BE" w:rsidRDefault="00FC09BE">
      <w:pPr>
        <w:spacing w:after="0" w:line="240" w:lineRule="auto"/>
      </w:pPr>
      <w:r>
        <w:separator/>
      </w:r>
    </w:p>
  </w:endnote>
  <w:endnote w:type="continuationSeparator" w:id="1">
    <w:p w:rsidR="00FC09BE" w:rsidRDefault="00FC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BE" w:rsidRDefault="00FC09BE">
      <w:pPr>
        <w:spacing w:after="0" w:line="240" w:lineRule="auto"/>
      </w:pPr>
      <w:r>
        <w:separator/>
      </w:r>
    </w:p>
  </w:footnote>
  <w:footnote w:type="continuationSeparator" w:id="1">
    <w:p w:rsidR="00FC09BE" w:rsidRDefault="00FC0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26A"/>
    <w:rsid w:val="0002039A"/>
    <w:rsid w:val="000B33FA"/>
    <w:rsid w:val="00162FED"/>
    <w:rsid w:val="001A0F10"/>
    <w:rsid w:val="00343BEC"/>
    <w:rsid w:val="004650E7"/>
    <w:rsid w:val="00562F2E"/>
    <w:rsid w:val="005A1308"/>
    <w:rsid w:val="006B4943"/>
    <w:rsid w:val="00791CB7"/>
    <w:rsid w:val="009744F0"/>
    <w:rsid w:val="0098333F"/>
    <w:rsid w:val="009E4812"/>
    <w:rsid w:val="00B0026A"/>
    <w:rsid w:val="00C64985"/>
    <w:rsid w:val="00D16831"/>
    <w:rsid w:val="00D822E6"/>
    <w:rsid w:val="00E44A57"/>
    <w:rsid w:val="00E73533"/>
    <w:rsid w:val="00F668E8"/>
    <w:rsid w:val="00FC09BE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09b49a6c83ffcd64d6ad8d2e4a1483d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 А.И.</cp:lastModifiedBy>
  <cp:revision>7</cp:revision>
  <dcterms:created xsi:type="dcterms:W3CDTF">2025-04-03T04:40:00Z</dcterms:created>
  <dcterms:modified xsi:type="dcterms:W3CDTF">2025-04-24T07:56:00Z</dcterms:modified>
</cp:coreProperties>
</file>